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E76" w:rsidRPr="001A3525" w:rsidRDefault="004A46F5" w:rsidP="005A3E76">
      <w:pPr>
        <w:rPr>
          <w:rFonts w:ascii="Times New Roman" w:hAnsi="Times New Roman" w:cs="Times New Roman"/>
          <w:b/>
          <w:sz w:val="28"/>
          <w:szCs w:val="28"/>
        </w:rPr>
      </w:pPr>
      <w:r w:rsidRPr="001A3525">
        <w:rPr>
          <w:rFonts w:ascii="Times New Roman" w:hAnsi="Times New Roman" w:cs="Times New Roman"/>
          <w:b/>
          <w:sz w:val="28"/>
          <w:szCs w:val="28"/>
        </w:rPr>
        <w:t xml:space="preserve">Цитаты  инструкции </w:t>
      </w:r>
      <w:r w:rsidR="002A3487" w:rsidRPr="001A3525">
        <w:rPr>
          <w:rFonts w:ascii="Times New Roman" w:hAnsi="Times New Roman" w:cs="Times New Roman"/>
          <w:b/>
          <w:sz w:val="28"/>
          <w:szCs w:val="28"/>
        </w:rPr>
        <w:t xml:space="preserve">проблем </w:t>
      </w:r>
      <w:r w:rsidRPr="001A3525">
        <w:rPr>
          <w:rFonts w:ascii="Times New Roman" w:hAnsi="Times New Roman" w:cs="Times New Roman"/>
          <w:b/>
          <w:sz w:val="28"/>
          <w:szCs w:val="28"/>
        </w:rPr>
        <w:t>безопасности лития:</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Если </w:t>
      </w:r>
      <w:proofErr w:type="spellStart"/>
      <w:proofErr w:type="gramStart"/>
      <w:r w:rsidRPr="005A3E76">
        <w:rPr>
          <w:rFonts w:ascii="Times New Roman" w:hAnsi="Times New Roman" w:cs="Times New Roman"/>
          <w:sz w:val="24"/>
          <w:szCs w:val="24"/>
        </w:rPr>
        <w:t>литий-ионный</w:t>
      </w:r>
      <w:proofErr w:type="spellEnd"/>
      <w:proofErr w:type="gramEnd"/>
      <w:r w:rsidRPr="005A3E76">
        <w:rPr>
          <w:rFonts w:ascii="Times New Roman" w:hAnsi="Times New Roman" w:cs="Times New Roman"/>
          <w:sz w:val="24"/>
          <w:szCs w:val="24"/>
        </w:rPr>
        <w:t xml:space="preserve"> аккумулятор перегревается, шипит или вздувается, немедленно отодвиньте устройство с аккумулятором от легковоспламеняющихся материалов и поместите его на негорючую поверхность. Если это вообще возможно, извлеките аккумулятор из устройства и положите его на улицу, чтобы выгореть.</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С небольшим </w:t>
      </w:r>
      <w:proofErr w:type="spellStart"/>
      <w:proofErr w:type="gramStart"/>
      <w:r w:rsidRPr="005A3E76">
        <w:rPr>
          <w:rFonts w:ascii="Times New Roman" w:hAnsi="Times New Roman" w:cs="Times New Roman"/>
          <w:sz w:val="24"/>
          <w:szCs w:val="24"/>
        </w:rPr>
        <w:t>литий-ионным</w:t>
      </w:r>
      <w:proofErr w:type="spellEnd"/>
      <w:proofErr w:type="gramEnd"/>
      <w:r w:rsidRPr="005A3E76">
        <w:rPr>
          <w:rFonts w:ascii="Times New Roman" w:hAnsi="Times New Roman" w:cs="Times New Roman"/>
          <w:sz w:val="24"/>
          <w:szCs w:val="24"/>
        </w:rPr>
        <w:t xml:space="preserve"> огнем можно обращаться как с любым другим горючим огнем. Для достижения наилучшего результата используйте пенный огнетушитель, CO2, сухой химикат ABC, порошкообразный графит, медный порошок или соду (карбонат натрия). Если пожар происходит в кабине самолета, FAA поручает стюардессам использовать воду или газированные напитки. Продукты на водной основе наиболее доступны и подходят, так как литий-ион содержит очень мало металлического лития, который может вступать в реакцию с водой. Вода также охлаждает прилегающую зону и предотвращает распространение огня.</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Большой </w:t>
      </w:r>
      <w:proofErr w:type="spellStart"/>
      <w:r w:rsidRPr="005A3E76">
        <w:rPr>
          <w:rFonts w:ascii="Times New Roman" w:hAnsi="Times New Roman" w:cs="Times New Roman"/>
          <w:sz w:val="24"/>
          <w:szCs w:val="24"/>
        </w:rPr>
        <w:t>литий-ионный</w:t>
      </w:r>
      <w:proofErr w:type="spellEnd"/>
      <w:r w:rsidRPr="005A3E76">
        <w:rPr>
          <w:rFonts w:ascii="Times New Roman" w:hAnsi="Times New Roman" w:cs="Times New Roman"/>
          <w:sz w:val="24"/>
          <w:szCs w:val="24"/>
        </w:rPr>
        <w:t xml:space="preserve"> огонь, такой как в эле</w:t>
      </w:r>
      <w:r w:rsidR="004A46F5">
        <w:rPr>
          <w:rFonts w:ascii="Times New Roman" w:hAnsi="Times New Roman" w:cs="Times New Roman"/>
          <w:sz w:val="24"/>
          <w:szCs w:val="24"/>
        </w:rPr>
        <w:t xml:space="preserve">ктромобиле, может </w:t>
      </w:r>
      <w:proofErr w:type="gramStart"/>
      <w:r w:rsidR="004A46F5">
        <w:rPr>
          <w:rFonts w:ascii="Times New Roman" w:hAnsi="Times New Roman" w:cs="Times New Roman"/>
          <w:sz w:val="24"/>
          <w:szCs w:val="24"/>
        </w:rPr>
        <w:t>потребоваться</w:t>
      </w:r>
      <w:proofErr w:type="gramEnd"/>
      <w:r w:rsidR="004A46F5">
        <w:rPr>
          <w:rFonts w:ascii="Times New Roman" w:hAnsi="Times New Roman" w:cs="Times New Roman"/>
          <w:sz w:val="24"/>
          <w:szCs w:val="24"/>
        </w:rPr>
        <w:t xml:space="preserve"> </w:t>
      </w:r>
      <w:r w:rsidRPr="005A3E76">
        <w:rPr>
          <w:rFonts w:ascii="Times New Roman" w:hAnsi="Times New Roman" w:cs="Times New Roman"/>
          <w:sz w:val="24"/>
          <w:szCs w:val="24"/>
        </w:rPr>
        <w:t xml:space="preserve"> чтобы сгореть, поскольку вода неэффективна. При возникновении пожара с </w:t>
      </w:r>
      <w:proofErr w:type="spellStart"/>
      <w:proofErr w:type="gramStart"/>
      <w:r w:rsidRPr="005A3E76">
        <w:rPr>
          <w:rFonts w:ascii="Times New Roman" w:hAnsi="Times New Roman" w:cs="Times New Roman"/>
          <w:sz w:val="24"/>
          <w:szCs w:val="24"/>
        </w:rPr>
        <w:t>литий-металлической</w:t>
      </w:r>
      <w:proofErr w:type="spellEnd"/>
      <w:proofErr w:type="gramEnd"/>
      <w:r w:rsidRPr="005A3E76">
        <w:rPr>
          <w:rFonts w:ascii="Times New Roman" w:hAnsi="Times New Roman" w:cs="Times New Roman"/>
          <w:sz w:val="24"/>
          <w:szCs w:val="24"/>
        </w:rPr>
        <w:t xml:space="preserve"> батареей используйте только огнетушитель класса D. Литий-металл содержит литий, который реагирует с водой и усугубляет огонь. Не используйте огнетушитель класса D для обычных пожаров.</w:t>
      </w:r>
    </w:p>
    <w:p w:rsidR="004A46F5" w:rsidRDefault="004A46F5"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С расширением использования </w:t>
      </w:r>
      <w:proofErr w:type="spellStart"/>
      <w:proofErr w:type="gramStart"/>
      <w:r w:rsidRPr="005A3E76">
        <w:rPr>
          <w:rFonts w:ascii="Times New Roman" w:hAnsi="Times New Roman" w:cs="Times New Roman"/>
          <w:sz w:val="24"/>
          <w:szCs w:val="24"/>
        </w:rPr>
        <w:t>литий-ионных</w:t>
      </w:r>
      <w:proofErr w:type="spellEnd"/>
      <w:proofErr w:type="gramEnd"/>
      <w:r w:rsidRPr="005A3E76">
        <w:rPr>
          <w:rFonts w:ascii="Times New Roman" w:hAnsi="Times New Roman" w:cs="Times New Roman"/>
          <w:sz w:val="24"/>
          <w:szCs w:val="24"/>
        </w:rPr>
        <w:t xml:space="preserve"> батарей были разработаны улучшенные методы тушения пожара лития. Огнетушащий агент с водной дисперсией вермикулита (AVD) </w:t>
      </w:r>
      <w:proofErr w:type="spellStart"/>
      <w:r w:rsidRPr="005A3E76">
        <w:rPr>
          <w:rFonts w:ascii="Times New Roman" w:hAnsi="Times New Roman" w:cs="Times New Roman"/>
          <w:sz w:val="24"/>
          <w:szCs w:val="24"/>
        </w:rPr>
        <w:t>диспергирует</w:t>
      </w:r>
      <w:proofErr w:type="spellEnd"/>
      <w:r w:rsidRPr="005A3E76">
        <w:rPr>
          <w:rFonts w:ascii="Times New Roman" w:hAnsi="Times New Roman" w:cs="Times New Roman"/>
          <w:sz w:val="24"/>
          <w:szCs w:val="24"/>
        </w:rPr>
        <w:t xml:space="preserve"> химически отслоившийся вермикулит в форме тумана, который обеспечивает преимущества перед существующими продуктами. Огнетушители AVD доступны в аэрозольной банке на 400 мл для небольшого пожара; Канистра </w:t>
      </w:r>
      <w:r w:rsidR="004A46F5" w:rsidRPr="005A3E76">
        <w:rPr>
          <w:rFonts w:ascii="Times New Roman" w:hAnsi="Times New Roman" w:cs="Times New Roman"/>
          <w:sz w:val="24"/>
          <w:szCs w:val="24"/>
        </w:rPr>
        <w:t>AVD</w:t>
      </w:r>
      <w:r w:rsidRPr="005A3E76">
        <w:rPr>
          <w:rFonts w:ascii="Times New Roman" w:hAnsi="Times New Roman" w:cs="Times New Roman"/>
          <w:sz w:val="24"/>
          <w:szCs w:val="24"/>
        </w:rPr>
        <w:t xml:space="preserve"> для складов и фабрик; 50-литровая система тележек AVD для крупных пожаров и модульная система, которую можно перевозить на пикапе.</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Большой </w:t>
      </w:r>
      <w:proofErr w:type="spellStart"/>
      <w:proofErr w:type="gramStart"/>
      <w:r w:rsidRPr="005A3E76">
        <w:rPr>
          <w:rFonts w:ascii="Times New Roman" w:hAnsi="Times New Roman" w:cs="Times New Roman"/>
          <w:sz w:val="24"/>
          <w:szCs w:val="24"/>
        </w:rPr>
        <w:t>литий-ионный</w:t>
      </w:r>
      <w:proofErr w:type="spellEnd"/>
      <w:proofErr w:type="gramEnd"/>
      <w:r w:rsidRPr="005A3E76">
        <w:rPr>
          <w:rFonts w:ascii="Times New Roman" w:hAnsi="Times New Roman" w:cs="Times New Roman"/>
          <w:sz w:val="24"/>
          <w:szCs w:val="24"/>
        </w:rPr>
        <w:t xml:space="preserve"> огонь, например, в электромобиле, возможно, должен сгореть. Можно использовать воду с медным материалом, но она может быть недоступна и является дорогостоящей для пожарных залов. Эксперты все чаще советуют использовать воду даже при больших </w:t>
      </w:r>
      <w:proofErr w:type="spellStart"/>
      <w:proofErr w:type="gramStart"/>
      <w:r w:rsidRPr="005A3E76">
        <w:rPr>
          <w:rFonts w:ascii="Times New Roman" w:hAnsi="Times New Roman" w:cs="Times New Roman"/>
          <w:sz w:val="24"/>
          <w:szCs w:val="24"/>
        </w:rPr>
        <w:t>литий-ионных</w:t>
      </w:r>
      <w:proofErr w:type="spellEnd"/>
      <w:proofErr w:type="gramEnd"/>
      <w:r w:rsidRPr="005A3E76">
        <w:rPr>
          <w:rFonts w:ascii="Times New Roman" w:hAnsi="Times New Roman" w:cs="Times New Roman"/>
          <w:sz w:val="24"/>
          <w:szCs w:val="24"/>
        </w:rPr>
        <w:t xml:space="preserve"> пожарах. Вода понижает температуру горения, но не рекомендуется при пожаре батареи, содержащей литий-металл.</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При возникновении пожара с </w:t>
      </w:r>
      <w:proofErr w:type="spellStart"/>
      <w:proofErr w:type="gramStart"/>
      <w:r w:rsidRPr="005A3E76">
        <w:rPr>
          <w:rFonts w:ascii="Times New Roman" w:hAnsi="Times New Roman" w:cs="Times New Roman"/>
          <w:sz w:val="24"/>
          <w:szCs w:val="24"/>
        </w:rPr>
        <w:t>литий-металлической</w:t>
      </w:r>
      <w:proofErr w:type="spellEnd"/>
      <w:proofErr w:type="gramEnd"/>
      <w:r w:rsidRPr="005A3E76">
        <w:rPr>
          <w:rFonts w:ascii="Times New Roman" w:hAnsi="Times New Roman" w:cs="Times New Roman"/>
          <w:sz w:val="24"/>
          <w:szCs w:val="24"/>
        </w:rPr>
        <w:t xml:space="preserve"> батареей используйте только огнетушитель класса D. </w:t>
      </w:r>
      <w:proofErr w:type="spellStart"/>
      <w:proofErr w:type="gramStart"/>
      <w:r w:rsidRPr="005A3E76">
        <w:rPr>
          <w:rFonts w:ascii="Times New Roman" w:hAnsi="Times New Roman" w:cs="Times New Roman"/>
          <w:sz w:val="24"/>
          <w:szCs w:val="24"/>
        </w:rPr>
        <w:t>Литий-металлический</w:t>
      </w:r>
      <w:proofErr w:type="spellEnd"/>
      <w:proofErr w:type="gramEnd"/>
      <w:r w:rsidRPr="005A3E76">
        <w:rPr>
          <w:rFonts w:ascii="Times New Roman" w:hAnsi="Times New Roman" w:cs="Times New Roman"/>
          <w:sz w:val="24"/>
          <w:szCs w:val="24"/>
        </w:rPr>
        <w:t xml:space="preserve"> содержит много лития, который реагирует с водой и усугубляет огонь. По мере роста числа электромобилей, должны расти и методы тушения таких пожаров.</w:t>
      </w:r>
    </w:p>
    <w:p w:rsidR="005A3E76" w:rsidRDefault="005A3E76" w:rsidP="005A3E76">
      <w:pPr>
        <w:rPr>
          <w:rFonts w:ascii="Times New Roman" w:hAnsi="Times New Roman" w:cs="Times New Roman"/>
          <w:sz w:val="24"/>
          <w:szCs w:val="24"/>
        </w:rPr>
      </w:pPr>
    </w:p>
    <w:p w:rsidR="005A3E76" w:rsidRPr="005A3E76" w:rsidRDefault="005A3E76" w:rsidP="005A3E76">
      <w:pPr>
        <w:ind w:left="2127" w:hanging="2127"/>
        <w:rPr>
          <w:rFonts w:ascii="Times New Roman" w:hAnsi="Times New Roman" w:cs="Times New Roman"/>
          <w:sz w:val="24"/>
          <w:szCs w:val="24"/>
        </w:rPr>
      </w:pPr>
      <w:r>
        <w:rPr>
          <w:rFonts w:ascii="Times New Roman" w:hAnsi="Times New Roman" w:cs="Times New Roman"/>
          <w:sz w:val="24"/>
          <w:szCs w:val="24"/>
          <w:highlight w:val="yellow"/>
        </w:rPr>
        <w:t>ВНИМАНИЕ</w:t>
      </w:r>
      <w:proofErr w:type="gramStart"/>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ab/>
      </w:r>
      <w:r w:rsidRPr="005A3E76">
        <w:rPr>
          <w:rFonts w:ascii="Times New Roman" w:hAnsi="Times New Roman" w:cs="Times New Roman"/>
          <w:sz w:val="24"/>
          <w:szCs w:val="24"/>
          <w:highlight w:val="yellow"/>
        </w:rPr>
        <w:t>Н</w:t>
      </w:r>
      <w:proofErr w:type="gramEnd"/>
      <w:r w:rsidRPr="005A3E76">
        <w:rPr>
          <w:rFonts w:ascii="Times New Roman" w:hAnsi="Times New Roman" w:cs="Times New Roman"/>
          <w:sz w:val="24"/>
          <w:szCs w:val="24"/>
          <w:highlight w:val="yellow"/>
        </w:rPr>
        <w:t>е используйте огнетушитель класса D для тушения пожаров других типов; Убедитесь, что регулярные огнетушители также доступны. При всех возгораниях батареи, обеспечьте достаточную вентиляцию, пока батарея полностью не сгорит.</w:t>
      </w:r>
    </w:p>
    <w:p w:rsidR="005A3E76" w:rsidRPr="005A3E76" w:rsidRDefault="005A3E76" w:rsidP="005A3E76">
      <w:pPr>
        <w:rPr>
          <w:rFonts w:ascii="Times New Roman" w:hAnsi="Times New Roman" w:cs="Times New Roman"/>
          <w:sz w:val="24"/>
          <w:szCs w:val="24"/>
        </w:rPr>
      </w:pPr>
    </w:p>
    <w:p w:rsidR="00D57B66" w:rsidRDefault="005A3E76" w:rsidP="005A3E76">
      <w:pPr>
        <w:rPr>
          <w:rFonts w:ascii="Times New Roman" w:hAnsi="Times New Roman" w:cs="Times New Roman"/>
          <w:sz w:val="24"/>
          <w:szCs w:val="24"/>
        </w:rPr>
      </w:pPr>
      <w:r w:rsidRPr="005A3E76">
        <w:rPr>
          <w:rFonts w:ascii="Times New Roman" w:hAnsi="Times New Roman" w:cs="Times New Roman"/>
          <w:sz w:val="24"/>
          <w:szCs w:val="24"/>
        </w:rPr>
        <w:t xml:space="preserve">Во время теплового разгона высокая температура неисправного элемента внутри аккумуляторного блока может распространяться на следующие элементы, что также приводит к их термической нестабильности. Может возникнуть цепная реакция, в которой каждая клетка распадается по своему собственному расписанию. Таким образом, упаковка может быть уничтожена за несколько секунд или более нескольких часов, когда каждая ячейка потребляется. Для повышения безопасности упаковки должны включать в себя разделители для защиты неисправной ячейки от распространения </w:t>
      </w:r>
      <w:proofErr w:type="gramStart"/>
      <w:r w:rsidRPr="005A3E76">
        <w:rPr>
          <w:rFonts w:ascii="Times New Roman" w:hAnsi="Times New Roman" w:cs="Times New Roman"/>
          <w:sz w:val="24"/>
          <w:szCs w:val="24"/>
        </w:rPr>
        <w:t>на</w:t>
      </w:r>
      <w:proofErr w:type="gramEnd"/>
      <w:r w:rsidRPr="005A3E76">
        <w:rPr>
          <w:rFonts w:ascii="Times New Roman" w:hAnsi="Times New Roman" w:cs="Times New Roman"/>
          <w:sz w:val="24"/>
          <w:szCs w:val="24"/>
        </w:rPr>
        <w:t xml:space="preserve"> соседнюю.</w:t>
      </w:r>
    </w:p>
    <w:p w:rsidR="005A3E76" w:rsidRPr="005A3E76" w:rsidRDefault="005A3E76" w:rsidP="005A3E76">
      <w:pPr>
        <w:rPr>
          <w:rFonts w:ascii="Times New Roman" w:hAnsi="Times New Roman" w:cs="Times New Roman"/>
          <w:sz w:val="24"/>
          <w:szCs w:val="24"/>
        </w:rPr>
      </w:pPr>
    </w:p>
    <w:p w:rsidR="005A3E76" w:rsidRPr="005A3E76" w:rsidRDefault="005A3E76" w:rsidP="005A3E76">
      <w:pPr>
        <w:rPr>
          <w:rStyle w:val="notranslate"/>
          <w:rFonts w:ascii="Times New Roman" w:hAnsi="Times New Roman" w:cs="Times New Roman"/>
        </w:rPr>
      </w:pPr>
      <w:r w:rsidRPr="005A3E76">
        <w:rPr>
          <w:rStyle w:val="notranslate"/>
          <w:rFonts w:ascii="Times New Roman" w:hAnsi="Times New Roman" w:cs="Times New Roman"/>
        </w:rPr>
        <w:t xml:space="preserve">Газ, выпускаемый </w:t>
      </w:r>
      <w:proofErr w:type="spellStart"/>
      <w:proofErr w:type="gramStart"/>
      <w:r w:rsidRPr="005A3E76">
        <w:rPr>
          <w:rStyle w:val="notranslate"/>
          <w:rFonts w:ascii="Times New Roman" w:hAnsi="Times New Roman" w:cs="Times New Roman"/>
        </w:rPr>
        <w:t>литий-ионным</w:t>
      </w:r>
      <w:proofErr w:type="spellEnd"/>
      <w:proofErr w:type="gramEnd"/>
      <w:r w:rsidRPr="005A3E76">
        <w:rPr>
          <w:rStyle w:val="notranslate"/>
          <w:rFonts w:ascii="Times New Roman" w:hAnsi="Times New Roman" w:cs="Times New Roman"/>
        </w:rPr>
        <w:t xml:space="preserve"> вентиляционным элементом, представляет собой в основном диоксид углерода (CO2).</w:t>
      </w:r>
      <w:r w:rsidRPr="005A3E76">
        <w:rPr>
          <w:rFonts w:ascii="Times New Roman" w:hAnsi="Times New Roman" w:cs="Times New Roman"/>
        </w:rPr>
        <w:t xml:space="preserve"> </w:t>
      </w:r>
      <w:r w:rsidRPr="005A3E76">
        <w:rPr>
          <w:rStyle w:val="notranslate"/>
          <w:rFonts w:ascii="Times New Roman" w:hAnsi="Times New Roman" w:cs="Times New Roman"/>
        </w:rPr>
        <w:t xml:space="preserve">Другими газами, образующимися при нагревании, являются испаренный электролит, состоящий из </w:t>
      </w:r>
      <w:r w:rsidRPr="005A3E76">
        <w:rPr>
          <w:rStyle w:val="notranslate"/>
          <w:rFonts w:ascii="Times New Roman" w:hAnsi="Times New Roman" w:cs="Times New Roman"/>
        </w:rPr>
        <w:lastRenderedPageBreak/>
        <w:t xml:space="preserve">фтористого водорода (HF) в количестве 20–200 мг / Вт-ч и </w:t>
      </w:r>
      <w:proofErr w:type="spellStart"/>
      <w:r w:rsidRPr="005A3E76">
        <w:rPr>
          <w:rStyle w:val="notranslate"/>
          <w:rFonts w:ascii="Times New Roman" w:hAnsi="Times New Roman" w:cs="Times New Roman"/>
        </w:rPr>
        <w:t>фосфорилфторида</w:t>
      </w:r>
      <w:proofErr w:type="spellEnd"/>
      <w:r w:rsidRPr="005A3E76">
        <w:rPr>
          <w:rStyle w:val="notranslate"/>
          <w:rFonts w:ascii="Times New Roman" w:hAnsi="Times New Roman" w:cs="Times New Roman"/>
        </w:rPr>
        <w:t xml:space="preserve"> (POF3) в количестве 15–22 мг / ч-ч.</w:t>
      </w:r>
      <w:r w:rsidRPr="005A3E76">
        <w:rPr>
          <w:rFonts w:ascii="Times New Roman" w:hAnsi="Times New Roman" w:cs="Times New Roman"/>
        </w:rPr>
        <w:t xml:space="preserve"> </w:t>
      </w:r>
      <w:r w:rsidRPr="005A3E76">
        <w:rPr>
          <w:rStyle w:val="notranslate"/>
          <w:rFonts w:ascii="Times New Roman" w:hAnsi="Times New Roman" w:cs="Times New Roman"/>
        </w:rPr>
        <w:t>Горючие газы также включают продукты сгорания и органические растворители.</w:t>
      </w:r>
      <w:r w:rsidRPr="005A3E76">
        <w:rPr>
          <w:rFonts w:ascii="Times New Roman" w:hAnsi="Times New Roman" w:cs="Times New Roman"/>
        </w:rPr>
        <w:t xml:space="preserve"> </w:t>
      </w:r>
      <w:r w:rsidRPr="005A3E76">
        <w:rPr>
          <w:rFonts w:ascii="Times New Roman" w:hAnsi="Times New Roman" w:cs="Times New Roman"/>
        </w:rPr>
        <w:br/>
      </w:r>
      <w:r w:rsidRPr="005A3E76">
        <w:rPr>
          <w:rFonts w:ascii="Times New Roman" w:hAnsi="Times New Roman" w:cs="Times New Roman"/>
        </w:rPr>
        <w:br/>
      </w:r>
      <w:r w:rsidRPr="005A3E76">
        <w:rPr>
          <w:rStyle w:val="notranslate"/>
          <w:rFonts w:ascii="Times New Roman" w:hAnsi="Times New Roman" w:cs="Times New Roman"/>
        </w:rPr>
        <w:t>Знания о токсичности горящего электролита ограничены, и токсичность может быть выше, чем при использовании обычных горючих веществ.</w:t>
      </w:r>
      <w:r w:rsidRPr="005A3E76">
        <w:rPr>
          <w:rFonts w:ascii="Times New Roman" w:hAnsi="Times New Roman" w:cs="Times New Roman"/>
        </w:rPr>
        <w:t xml:space="preserve"> </w:t>
      </w:r>
      <w:r w:rsidRPr="005A3E76">
        <w:rPr>
          <w:rStyle w:val="notranslate"/>
          <w:rFonts w:ascii="Times New Roman" w:hAnsi="Times New Roman" w:cs="Times New Roman"/>
        </w:rPr>
        <w:t>Проветрите комнату и освободите место, если есть дым и газы.</w:t>
      </w:r>
      <w:r w:rsidRPr="005A3E76">
        <w:rPr>
          <w:rFonts w:ascii="Times New Roman" w:hAnsi="Times New Roman" w:cs="Times New Roman"/>
        </w:rPr>
        <w:t xml:space="preserve"> </w:t>
      </w:r>
      <w:r w:rsidRPr="005A3E76">
        <w:rPr>
          <w:rStyle w:val="notranslate"/>
          <w:rFonts w:ascii="Times New Roman" w:hAnsi="Times New Roman" w:cs="Times New Roman"/>
        </w:rPr>
        <w:t>Газ и дым в ограниченном пространстве, таком как самолет, подводная лодка и шахта, представляют потенциальную опасность для здоровья.</w:t>
      </w:r>
    </w:p>
    <w:p w:rsidR="005A3E76" w:rsidRPr="005A3E76" w:rsidRDefault="005A3E76" w:rsidP="005A3E76">
      <w:pPr>
        <w:rPr>
          <w:rStyle w:val="notranslate"/>
          <w:rFonts w:ascii="Times New Roman" w:hAnsi="Times New Roman" w:cs="Times New Roman"/>
        </w:rPr>
      </w:pPr>
    </w:p>
    <w:p w:rsidR="005A3E76" w:rsidRPr="005A3E76" w:rsidRDefault="005A3E76" w:rsidP="005A3E7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A3E76">
        <w:rPr>
          <w:rFonts w:ascii="Times New Roman" w:eastAsia="Times New Roman" w:hAnsi="Times New Roman" w:cs="Times New Roman"/>
          <w:b/>
          <w:bCs/>
          <w:sz w:val="36"/>
          <w:szCs w:val="36"/>
          <w:lang w:eastAsia="ru-RU"/>
        </w:rPr>
        <w:t xml:space="preserve">Определение </w:t>
      </w:r>
    </w:p>
    <w:p w:rsidR="005A3E76" w:rsidRPr="005A3E76" w:rsidRDefault="005A3E76" w:rsidP="005A3E76">
      <w:p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b/>
          <w:bCs/>
          <w:sz w:val="24"/>
          <w:szCs w:val="24"/>
          <w:lang w:eastAsia="ru-RU"/>
        </w:rPr>
        <w:t>Фтористый водород (HF)</w:t>
      </w:r>
      <w:r w:rsidRPr="005A3E76">
        <w:rPr>
          <w:rFonts w:ascii="Times New Roman" w:eastAsia="Times New Roman" w:hAnsi="Times New Roman" w:cs="Times New Roman"/>
          <w:sz w:val="24"/>
          <w:szCs w:val="24"/>
          <w:lang w:eastAsia="ru-RU"/>
        </w:rPr>
        <w:t xml:space="preserve"> представляет собой бесцветный газ или жидкое вещество. Это основной источник фтора, сырья для фармацевтических препаратов, полимеров (</w:t>
      </w:r>
      <w:proofErr w:type="spellStart"/>
      <w:r w:rsidRPr="005A3E76">
        <w:rPr>
          <w:rFonts w:ascii="Times New Roman" w:eastAsia="Times New Roman" w:hAnsi="Times New Roman" w:cs="Times New Roman"/>
          <w:sz w:val="24"/>
          <w:szCs w:val="24"/>
          <w:lang w:eastAsia="ru-RU"/>
        </w:rPr>
        <w:t>тефлон</w:t>
      </w:r>
      <w:proofErr w:type="spellEnd"/>
      <w:r w:rsidRPr="005A3E76">
        <w:rPr>
          <w:rFonts w:ascii="Times New Roman" w:eastAsia="Times New Roman" w:hAnsi="Times New Roman" w:cs="Times New Roman"/>
          <w:sz w:val="24"/>
          <w:szCs w:val="24"/>
          <w:lang w:eastAsia="ru-RU"/>
        </w:rPr>
        <w:t xml:space="preserve">) и вспомогательных продуктов нефтехимической промышленности. Фтористый водород является очень опасным газом, образующим агрессивную и проникающую фтористоводородную кислоту с влагой. В больших количествах газ может стать причиной слепоты путем разрушения роговицы. </w:t>
      </w:r>
      <w:r w:rsidRPr="005A3E76">
        <w:rPr>
          <w:rFonts w:ascii="Times New Roman" w:eastAsia="Times New Roman" w:hAnsi="Times New Roman" w:cs="Times New Roman"/>
          <w:sz w:val="24"/>
          <w:szCs w:val="24"/>
          <w:lang w:eastAsia="ru-RU"/>
        </w:rPr>
        <w:br/>
      </w:r>
      <w:r w:rsidRPr="005A3E76">
        <w:rPr>
          <w:rFonts w:ascii="Times New Roman" w:eastAsia="Times New Roman" w:hAnsi="Times New Roman" w:cs="Times New Roman"/>
          <w:sz w:val="24"/>
          <w:szCs w:val="24"/>
          <w:lang w:eastAsia="ru-RU"/>
        </w:rPr>
        <w:br/>
      </w:r>
      <w:proofErr w:type="spellStart"/>
      <w:r w:rsidRPr="005A3E76">
        <w:rPr>
          <w:rFonts w:ascii="Times New Roman" w:eastAsia="Times New Roman" w:hAnsi="Times New Roman" w:cs="Times New Roman"/>
          <w:b/>
          <w:bCs/>
          <w:sz w:val="24"/>
          <w:szCs w:val="24"/>
          <w:lang w:eastAsia="ru-RU"/>
        </w:rPr>
        <w:t>Фосфорилфторид</w:t>
      </w:r>
      <w:proofErr w:type="spellEnd"/>
      <w:r w:rsidRPr="005A3E76">
        <w:rPr>
          <w:rFonts w:ascii="Times New Roman" w:eastAsia="Times New Roman" w:hAnsi="Times New Roman" w:cs="Times New Roman"/>
          <w:b/>
          <w:bCs/>
          <w:sz w:val="24"/>
          <w:szCs w:val="24"/>
          <w:lang w:eastAsia="ru-RU"/>
        </w:rPr>
        <w:t xml:space="preserve"> (POF </w:t>
      </w:r>
      <w:r w:rsidRPr="005A3E76">
        <w:rPr>
          <w:rFonts w:ascii="Times New Roman" w:eastAsia="Times New Roman" w:hAnsi="Times New Roman" w:cs="Times New Roman"/>
          <w:b/>
          <w:bCs/>
          <w:sz w:val="24"/>
          <w:szCs w:val="24"/>
          <w:vertAlign w:val="subscript"/>
          <w:lang w:eastAsia="ru-RU"/>
        </w:rPr>
        <w:t>3</w:t>
      </w:r>
      <w:proofErr w:type="gramStart"/>
      <w:r w:rsidRPr="005A3E76">
        <w:rPr>
          <w:rFonts w:ascii="Times New Roman" w:eastAsia="Times New Roman" w:hAnsi="Times New Roman" w:cs="Times New Roman"/>
          <w:b/>
          <w:bCs/>
          <w:sz w:val="24"/>
          <w:szCs w:val="24"/>
          <w:lang w:eastAsia="ru-RU"/>
        </w:rPr>
        <w:t xml:space="preserve"> )</w:t>
      </w:r>
      <w:proofErr w:type="gramEnd"/>
      <w:r w:rsidRPr="005A3E76">
        <w:rPr>
          <w:rFonts w:ascii="Times New Roman" w:eastAsia="Times New Roman" w:hAnsi="Times New Roman" w:cs="Times New Roman"/>
          <w:sz w:val="24"/>
          <w:szCs w:val="24"/>
          <w:lang w:eastAsia="ru-RU"/>
        </w:rPr>
        <w:t xml:space="preserve"> - бесцветный газ, который быстро </w:t>
      </w:r>
      <w:proofErr w:type="spellStart"/>
      <w:r w:rsidRPr="005A3E76">
        <w:rPr>
          <w:rFonts w:ascii="Times New Roman" w:eastAsia="Times New Roman" w:hAnsi="Times New Roman" w:cs="Times New Roman"/>
          <w:sz w:val="24"/>
          <w:szCs w:val="24"/>
          <w:lang w:eastAsia="ru-RU"/>
        </w:rPr>
        <w:t>гидролизуется</w:t>
      </w:r>
      <w:proofErr w:type="spellEnd"/>
      <w:r w:rsidRPr="005A3E76">
        <w:rPr>
          <w:rFonts w:ascii="Times New Roman" w:eastAsia="Times New Roman" w:hAnsi="Times New Roman" w:cs="Times New Roman"/>
          <w:sz w:val="24"/>
          <w:szCs w:val="24"/>
          <w:lang w:eastAsia="ru-RU"/>
        </w:rPr>
        <w:t xml:space="preserve">. </w:t>
      </w:r>
      <w:r w:rsidRPr="005A3E76">
        <w:rPr>
          <w:rFonts w:ascii="Times New Roman" w:eastAsia="Times New Roman" w:hAnsi="Times New Roman" w:cs="Times New Roman"/>
          <w:sz w:val="24"/>
          <w:szCs w:val="24"/>
          <w:lang w:eastAsia="ru-RU"/>
        </w:rPr>
        <w:br/>
      </w:r>
      <w:r w:rsidRPr="005A3E76">
        <w:rPr>
          <w:rFonts w:ascii="Times New Roman" w:eastAsia="Times New Roman" w:hAnsi="Times New Roman" w:cs="Times New Roman"/>
          <w:sz w:val="24"/>
          <w:szCs w:val="24"/>
          <w:lang w:eastAsia="ru-RU"/>
        </w:rPr>
        <w:br/>
      </w:r>
      <w:proofErr w:type="spellStart"/>
      <w:r w:rsidRPr="005A3E76">
        <w:rPr>
          <w:rFonts w:ascii="Times New Roman" w:eastAsia="Times New Roman" w:hAnsi="Times New Roman" w:cs="Times New Roman"/>
          <w:b/>
          <w:bCs/>
          <w:sz w:val="24"/>
          <w:szCs w:val="24"/>
          <w:lang w:eastAsia="ru-RU"/>
        </w:rPr>
        <w:t>Гексафторфосфат</w:t>
      </w:r>
      <w:proofErr w:type="spellEnd"/>
      <w:r w:rsidRPr="005A3E76">
        <w:rPr>
          <w:rFonts w:ascii="Times New Roman" w:eastAsia="Times New Roman" w:hAnsi="Times New Roman" w:cs="Times New Roman"/>
          <w:b/>
          <w:bCs/>
          <w:sz w:val="24"/>
          <w:szCs w:val="24"/>
          <w:lang w:eastAsia="ru-RU"/>
        </w:rPr>
        <w:t xml:space="preserve"> лития (</w:t>
      </w:r>
      <w:proofErr w:type="spellStart"/>
      <w:r w:rsidRPr="005A3E76">
        <w:rPr>
          <w:rFonts w:ascii="Times New Roman" w:eastAsia="Times New Roman" w:hAnsi="Times New Roman" w:cs="Times New Roman"/>
          <w:b/>
          <w:bCs/>
          <w:sz w:val="24"/>
          <w:szCs w:val="24"/>
          <w:lang w:eastAsia="ru-RU"/>
        </w:rPr>
        <w:t>LiPF</w:t>
      </w:r>
      <w:proofErr w:type="spellEnd"/>
      <w:r w:rsidRPr="005A3E76">
        <w:rPr>
          <w:rFonts w:ascii="Times New Roman" w:eastAsia="Times New Roman" w:hAnsi="Times New Roman" w:cs="Times New Roman"/>
          <w:b/>
          <w:bCs/>
          <w:sz w:val="24"/>
          <w:szCs w:val="24"/>
          <w:lang w:eastAsia="ru-RU"/>
        </w:rPr>
        <w:t xml:space="preserve"> </w:t>
      </w:r>
      <w:r w:rsidRPr="005A3E76">
        <w:rPr>
          <w:rFonts w:ascii="Times New Roman" w:eastAsia="Times New Roman" w:hAnsi="Times New Roman" w:cs="Times New Roman"/>
          <w:b/>
          <w:bCs/>
          <w:sz w:val="24"/>
          <w:szCs w:val="24"/>
          <w:vertAlign w:val="subscript"/>
          <w:lang w:eastAsia="ru-RU"/>
        </w:rPr>
        <w:t>6</w:t>
      </w:r>
      <w:proofErr w:type="gramStart"/>
      <w:r w:rsidRPr="005A3E76">
        <w:rPr>
          <w:rFonts w:ascii="Times New Roman" w:eastAsia="Times New Roman" w:hAnsi="Times New Roman" w:cs="Times New Roman"/>
          <w:b/>
          <w:bCs/>
          <w:sz w:val="24"/>
          <w:szCs w:val="24"/>
          <w:lang w:eastAsia="ru-RU"/>
        </w:rPr>
        <w:t xml:space="preserve"> )</w:t>
      </w:r>
      <w:proofErr w:type="gramEnd"/>
      <w:r w:rsidRPr="005A3E76">
        <w:rPr>
          <w:rFonts w:ascii="Times New Roman" w:eastAsia="Times New Roman" w:hAnsi="Times New Roman" w:cs="Times New Roman"/>
          <w:sz w:val="24"/>
          <w:szCs w:val="24"/>
          <w:lang w:eastAsia="ru-RU"/>
        </w:rPr>
        <w:t xml:space="preserve"> представляет собой неорганическое соединение в форме белого кристаллического порошка, служащего электролитом в </w:t>
      </w:r>
      <w:proofErr w:type="spellStart"/>
      <w:r w:rsidRPr="005A3E76">
        <w:rPr>
          <w:rFonts w:ascii="Times New Roman" w:eastAsia="Times New Roman" w:hAnsi="Times New Roman" w:cs="Times New Roman"/>
          <w:sz w:val="24"/>
          <w:szCs w:val="24"/>
          <w:lang w:eastAsia="ru-RU"/>
        </w:rPr>
        <w:t>литий-ионных</w:t>
      </w:r>
      <w:proofErr w:type="spellEnd"/>
      <w:r w:rsidRPr="005A3E76">
        <w:rPr>
          <w:rFonts w:ascii="Times New Roman" w:eastAsia="Times New Roman" w:hAnsi="Times New Roman" w:cs="Times New Roman"/>
          <w:sz w:val="24"/>
          <w:szCs w:val="24"/>
          <w:lang w:eastAsia="ru-RU"/>
        </w:rPr>
        <w:t xml:space="preserve"> батареях. </w:t>
      </w:r>
    </w:p>
    <w:p w:rsidR="005A3E76" w:rsidRPr="005A3E76" w:rsidRDefault="005A3E76" w:rsidP="005A3E7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A3E76">
        <w:rPr>
          <w:rFonts w:ascii="Times New Roman" w:eastAsia="Times New Roman" w:hAnsi="Times New Roman" w:cs="Times New Roman"/>
          <w:b/>
          <w:bCs/>
          <w:sz w:val="36"/>
          <w:szCs w:val="36"/>
          <w:lang w:eastAsia="ru-RU"/>
        </w:rPr>
        <w:t xml:space="preserve">Простые рекомендации по использованию </w:t>
      </w:r>
      <w:proofErr w:type="spellStart"/>
      <w:proofErr w:type="gramStart"/>
      <w:r w:rsidRPr="005A3E76">
        <w:rPr>
          <w:rFonts w:ascii="Times New Roman" w:eastAsia="Times New Roman" w:hAnsi="Times New Roman" w:cs="Times New Roman"/>
          <w:b/>
          <w:bCs/>
          <w:sz w:val="36"/>
          <w:szCs w:val="36"/>
          <w:lang w:eastAsia="ru-RU"/>
        </w:rPr>
        <w:t>литий-ионных</w:t>
      </w:r>
      <w:proofErr w:type="spellEnd"/>
      <w:proofErr w:type="gramEnd"/>
      <w:r w:rsidRPr="005A3E76">
        <w:rPr>
          <w:rFonts w:ascii="Times New Roman" w:eastAsia="Times New Roman" w:hAnsi="Times New Roman" w:cs="Times New Roman"/>
          <w:b/>
          <w:bCs/>
          <w:sz w:val="36"/>
          <w:szCs w:val="36"/>
          <w:lang w:eastAsia="ru-RU"/>
        </w:rPr>
        <w:t xml:space="preserve"> аккумуляторов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Неисправный литий-ион начинает шипеть, выпирать и вытекать из электролита</w:t>
      </w:r>
      <w:proofErr w:type="gramStart"/>
      <w:r w:rsidRPr="005A3E76">
        <w:rPr>
          <w:rFonts w:ascii="Times New Roman" w:eastAsia="Times New Roman" w:hAnsi="Times New Roman" w:cs="Times New Roman"/>
          <w:sz w:val="24"/>
          <w:szCs w:val="24"/>
          <w:lang w:eastAsia="ru-RU"/>
        </w:rPr>
        <w:t xml:space="preserve"> .</w:t>
      </w:r>
      <w:proofErr w:type="gramEnd"/>
      <w:r w:rsidRPr="005A3E76">
        <w:rPr>
          <w:rFonts w:ascii="Times New Roman" w:eastAsia="Times New Roman" w:hAnsi="Times New Roman" w:cs="Times New Roman"/>
          <w:sz w:val="24"/>
          <w:szCs w:val="24"/>
          <w:lang w:eastAsia="ru-RU"/>
        </w:rPr>
        <w:t xml:space="preserve">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Электролит состоит из соли лития в органическом растворителе (</w:t>
      </w:r>
      <w:proofErr w:type="spellStart"/>
      <w:r w:rsidRPr="005A3E76">
        <w:rPr>
          <w:rFonts w:ascii="Times New Roman" w:eastAsia="Times New Roman" w:hAnsi="Times New Roman" w:cs="Times New Roman"/>
          <w:sz w:val="24"/>
          <w:szCs w:val="24"/>
          <w:lang w:eastAsia="ru-RU"/>
        </w:rPr>
        <w:t>гексафторфосфат</w:t>
      </w:r>
      <w:proofErr w:type="spellEnd"/>
      <w:r w:rsidRPr="005A3E76">
        <w:rPr>
          <w:rFonts w:ascii="Times New Roman" w:eastAsia="Times New Roman" w:hAnsi="Times New Roman" w:cs="Times New Roman"/>
          <w:sz w:val="24"/>
          <w:szCs w:val="24"/>
          <w:lang w:eastAsia="ru-RU"/>
        </w:rPr>
        <w:t xml:space="preserve"> лития) и легко воспламеняется. Горящий электролит может воспламенить горючий материал в непосредственной близости.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Тушить</w:t>
      </w:r>
      <w:r w:rsidRPr="005A3E76">
        <w:rPr>
          <w:rFonts w:ascii="Times New Roman" w:eastAsia="Times New Roman" w:hAnsi="Times New Roman" w:cs="Times New Roman"/>
          <w:sz w:val="24"/>
          <w:szCs w:val="24"/>
          <w:lang w:eastAsia="ru-RU"/>
        </w:rPr>
        <w:t xml:space="preserve"> </w:t>
      </w:r>
      <w:proofErr w:type="spellStart"/>
      <w:r w:rsidRPr="005A3E76">
        <w:rPr>
          <w:rFonts w:ascii="Times New Roman" w:eastAsia="Times New Roman" w:hAnsi="Times New Roman" w:cs="Times New Roman"/>
          <w:sz w:val="24"/>
          <w:szCs w:val="24"/>
          <w:lang w:eastAsia="ru-RU"/>
        </w:rPr>
        <w:t>Li-ion</w:t>
      </w:r>
      <w:proofErr w:type="spellEnd"/>
      <w:r w:rsidRPr="005A3E76">
        <w:rPr>
          <w:rFonts w:ascii="Times New Roman" w:eastAsia="Times New Roman" w:hAnsi="Times New Roman" w:cs="Times New Roman"/>
          <w:sz w:val="24"/>
          <w:szCs w:val="24"/>
          <w:lang w:eastAsia="ru-RU"/>
        </w:rPr>
        <w:t xml:space="preserve"> огонь водой или использовать обычный огнетушитель. Используйте только огнетушитель класса D для </w:t>
      </w:r>
      <w:proofErr w:type="spellStart"/>
      <w:proofErr w:type="gramStart"/>
      <w:r w:rsidRPr="005A3E76">
        <w:rPr>
          <w:rFonts w:ascii="Times New Roman" w:eastAsia="Times New Roman" w:hAnsi="Times New Roman" w:cs="Times New Roman"/>
          <w:sz w:val="24"/>
          <w:szCs w:val="24"/>
          <w:lang w:eastAsia="ru-RU"/>
        </w:rPr>
        <w:t>литий-металлических</w:t>
      </w:r>
      <w:proofErr w:type="spellEnd"/>
      <w:proofErr w:type="gramEnd"/>
      <w:r w:rsidRPr="005A3E76">
        <w:rPr>
          <w:rFonts w:ascii="Times New Roman" w:eastAsia="Times New Roman" w:hAnsi="Times New Roman" w:cs="Times New Roman"/>
          <w:sz w:val="24"/>
          <w:szCs w:val="24"/>
          <w:lang w:eastAsia="ru-RU"/>
        </w:rPr>
        <w:t xml:space="preserve"> пожаров из-за реакции воды с литием. (Литий-ион сод</w:t>
      </w:r>
      <w:r>
        <w:rPr>
          <w:rFonts w:ascii="Times New Roman" w:eastAsia="Times New Roman" w:hAnsi="Times New Roman" w:cs="Times New Roman"/>
          <w:sz w:val="24"/>
          <w:szCs w:val="24"/>
          <w:lang w:eastAsia="ru-RU"/>
        </w:rPr>
        <w:t xml:space="preserve">ержит мало металлического лития </w:t>
      </w:r>
      <w:r w:rsidRPr="005A3E76">
        <w:rPr>
          <w:rFonts w:ascii="Times New Roman" w:eastAsia="Times New Roman" w:hAnsi="Times New Roman" w:cs="Times New Roman"/>
          <w:sz w:val="24"/>
          <w:szCs w:val="24"/>
          <w:lang w:eastAsia="ru-RU"/>
        </w:rPr>
        <w:t xml:space="preserve"> реагирующего с водой.)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 xml:space="preserve">Если огнетушитель класса D недоступен, залейте металлический литиевый огонь водой, чтобы предотвратить распространение огня.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 xml:space="preserve">Для достижения наилучших результатов при </w:t>
      </w:r>
      <w:proofErr w:type="spellStart"/>
      <w:proofErr w:type="gramStart"/>
      <w:r w:rsidRPr="005A3E76">
        <w:rPr>
          <w:rFonts w:ascii="Times New Roman" w:eastAsia="Times New Roman" w:hAnsi="Times New Roman" w:cs="Times New Roman"/>
          <w:sz w:val="24"/>
          <w:szCs w:val="24"/>
          <w:lang w:eastAsia="ru-RU"/>
        </w:rPr>
        <w:t>литий-ионном</w:t>
      </w:r>
      <w:proofErr w:type="spellEnd"/>
      <w:proofErr w:type="gramEnd"/>
      <w:r w:rsidRPr="005A3E76">
        <w:rPr>
          <w:rFonts w:ascii="Times New Roman" w:eastAsia="Times New Roman" w:hAnsi="Times New Roman" w:cs="Times New Roman"/>
          <w:sz w:val="24"/>
          <w:szCs w:val="24"/>
          <w:lang w:eastAsia="ru-RU"/>
        </w:rPr>
        <w:t xml:space="preserve"> пожаре используйте пенный огнетушитель, CO2, сухой химикат ABC, порошкообразный графит, медный порошок или соду (карбонат натрия), как при тушении других горючих пожаров. Резервируйте огнетушители класса D только для </w:t>
      </w:r>
      <w:proofErr w:type="spellStart"/>
      <w:proofErr w:type="gramStart"/>
      <w:r w:rsidRPr="005A3E76">
        <w:rPr>
          <w:rFonts w:ascii="Times New Roman" w:eastAsia="Times New Roman" w:hAnsi="Times New Roman" w:cs="Times New Roman"/>
          <w:sz w:val="24"/>
          <w:szCs w:val="24"/>
          <w:lang w:eastAsia="ru-RU"/>
        </w:rPr>
        <w:t>литий-металлических</w:t>
      </w:r>
      <w:proofErr w:type="spellEnd"/>
      <w:proofErr w:type="gramEnd"/>
      <w:r w:rsidRPr="005A3E76">
        <w:rPr>
          <w:rFonts w:ascii="Times New Roman" w:eastAsia="Times New Roman" w:hAnsi="Times New Roman" w:cs="Times New Roman"/>
          <w:sz w:val="24"/>
          <w:szCs w:val="24"/>
          <w:lang w:eastAsia="ru-RU"/>
        </w:rPr>
        <w:t xml:space="preserve"> огней.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 xml:space="preserve">Если пожар горящей </w:t>
      </w:r>
      <w:proofErr w:type="spellStart"/>
      <w:proofErr w:type="gramStart"/>
      <w:r w:rsidRPr="005A3E76">
        <w:rPr>
          <w:rFonts w:ascii="Times New Roman" w:eastAsia="Times New Roman" w:hAnsi="Times New Roman" w:cs="Times New Roman"/>
          <w:sz w:val="24"/>
          <w:szCs w:val="24"/>
          <w:lang w:eastAsia="ru-RU"/>
        </w:rPr>
        <w:t>литий-ионной</w:t>
      </w:r>
      <w:proofErr w:type="spellEnd"/>
      <w:proofErr w:type="gramEnd"/>
      <w:r w:rsidRPr="005A3E76">
        <w:rPr>
          <w:rFonts w:ascii="Times New Roman" w:eastAsia="Times New Roman" w:hAnsi="Times New Roman" w:cs="Times New Roman"/>
          <w:sz w:val="24"/>
          <w:szCs w:val="24"/>
          <w:lang w:eastAsia="ru-RU"/>
        </w:rPr>
        <w:t xml:space="preserve"> батареи не может быть потушен, дайте пачке гореть контролируемым и безопасным способом. </w:t>
      </w:r>
    </w:p>
    <w:p w:rsidR="005A3E76" w:rsidRPr="005A3E76" w:rsidRDefault="005A3E76" w:rsidP="005A3E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A3E76">
        <w:rPr>
          <w:rFonts w:ascii="Times New Roman" w:eastAsia="Times New Roman" w:hAnsi="Times New Roman" w:cs="Times New Roman"/>
          <w:sz w:val="24"/>
          <w:szCs w:val="24"/>
          <w:lang w:eastAsia="ru-RU"/>
        </w:rPr>
        <w:t xml:space="preserve">Помните о распространении </w:t>
      </w:r>
      <w:r w:rsidR="002C1E89">
        <w:rPr>
          <w:rFonts w:ascii="Times New Roman" w:eastAsia="Times New Roman" w:hAnsi="Times New Roman" w:cs="Times New Roman"/>
          <w:sz w:val="24"/>
          <w:szCs w:val="24"/>
          <w:lang w:eastAsia="ru-RU"/>
        </w:rPr>
        <w:t xml:space="preserve">огня </w:t>
      </w:r>
      <w:r w:rsidRPr="005A3E76">
        <w:rPr>
          <w:rFonts w:ascii="Times New Roman" w:eastAsia="Times New Roman" w:hAnsi="Times New Roman" w:cs="Times New Roman"/>
          <w:sz w:val="24"/>
          <w:szCs w:val="24"/>
          <w:lang w:eastAsia="ru-RU"/>
        </w:rPr>
        <w:t xml:space="preserve">ячеек, так как каждая ячейка может </w:t>
      </w:r>
      <w:r w:rsidR="00007B81">
        <w:rPr>
          <w:rFonts w:ascii="Times New Roman" w:eastAsia="Times New Roman" w:hAnsi="Times New Roman" w:cs="Times New Roman"/>
          <w:sz w:val="24"/>
          <w:szCs w:val="24"/>
          <w:lang w:eastAsia="ru-RU"/>
        </w:rPr>
        <w:t>воспламеняться</w:t>
      </w:r>
      <w:r w:rsidR="002C1E89">
        <w:rPr>
          <w:rFonts w:ascii="Times New Roman" w:eastAsia="Times New Roman" w:hAnsi="Times New Roman" w:cs="Times New Roman"/>
          <w:sz w:val="24"/>
          <w:szCs w:val="24"/>
          <w:lang w:eastAsia="ru-RU"/>
        </w:rPr>
        <w:t xml:space="preserve"> </w:t>
      </w:r>
      <w:r w:rsidRPr="005A3E76">
        <w:rPr>
          <w:rFonts w:ascii="Times New Roman" w:eastAsia="Times New Roman" w:hAnsi="Times New Roman" w:cs="Times New Roman"/>
          <w:sz w:val="24"/>
          <w:szCs w:val="24"/>
          <w:lang w:eastAsia="ru-RU"/>
        </w:rPr>
        <w:t xml:space="preserve"> в своем собственном расписании, когда она горячая. Поместите внешне сгоревшую упаковку на некоторое время</w:t>
      </w:r>
      <w:r w:rsidR="002C1E89">
        <w:rPr>
          <w:rFonts w:ascii="Times New Roman" w:eastAsia="Times New Roman" w:hAnsi="Times New Roman" w:cs="Times New Roman"/>
          <w:sz w:val="24"/>
          <w:szCs w:val="24"/>
          <w:lang w:eastAsia="ru-RU"/>
        </w:rPr>
        <w:t xml:space="preserve"> в безопасное место</w:t>
      </w:r>
      <w:r w:rsidRPr="005A3E76">
        <w:rPr>
          <w:rFonts w:ascii="Times New Roman" w:eastAsia="Times New Roman" w:hAnsi="Times New Roman" w:cs="Times New Roman"/>
          <w:sz w:val="24"/>
          <w:szCs w:val="24"/>
          <w:lang w:eastAsia="ru-RU"/>
        </w:rPr>
        <w:t xml:space="preserve">. </w:t>
      </w:r>
    </w:p>
    <w:p w:rsidR="005A3E76" w:rsidRPr="005A3E76" w:rsidRDefault="005A3E76" w:rsidP="005A3E76">
      <w:pPr>
        <w:rPr>
          <w:rFonts w:ascii="Times New Roman" w:hAnsi="Times New Roman" w:cs="Times New Roman"/>
          <w:sz w:val="24"/>
          <w:szCs w:val="24"/>
        </w:rPr>
      </w:pPr>
    </w:p>
    <w:sectPr w:rsidR="005A3E76" w:rsidRPr="005A3E76" w:rsidSect="00DA2EE2">
      <w:pgSz w:w="11906" w:h="16838"/>
      <w:pgMar w:top="284" w:right="284"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FA6D85"/>
    <w:multiLevelType w:val="multilevel"/>
    <w:tmpl w:val="6096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5A3E76"/>
    <w:rsid w:val="00007B81"/>
    <w:rsid w:val="001A3525"/>
    <w:rsid w:val="002A3487"/>
    <w:rsid w:val="002C1E89"/>
    <w:rsid w:val="004A46F5"/>
    <w:rsid w:val="005A3E76"/>
    <w:rsid w:val="005C20C2"/>
    <w:rsid w:val="00761437"/>
    <w:rsid w:val="00D57B66"/>
    <w:rsid w:val="00DA2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B66"/>
  </w:style>
  <w:style w:type="paragraph" w:styleId="2">
    <w:name w:val="heading 2"/>
    <w:basedOn w:val="a"/>
    <w:link w:val="20"/>
    <w:uiPriority w:val="9"/>
    <w:qFormat/>
    <w:rsid w:val="005A3E7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translate">
    <w:name w:val="notranslate"/>
    <w:basedOn w:val="a0"/>
    <w:rsid w:val="005A3E76"/>
  </w:style>
  <w:style w:type="character" w:customStyle="1" w:styleId="20">
    <w:name w:val="Заголовок 2 Знак"/>
    <w:basedOn w:val="a0"/>
    <w:link w:val="2"/>
    <w:uiPriority w:val="9"/>
    <w:rsid w:val="005A3E7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A3E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A3E76"/>
    <w:rPr>
      <w:b/>
      <w:bCs/>
    </w:rPr>
  </w:style>
  <w:style w:type="character" w:styleId="a5">
    <w:name w:val="Hyperlink"/>
    <w:basedOn w:val="a0"/>
    <w:uiPriority w:val="99"/>
    <w:semiHidden/>
    <w:unhideWhenUsed/>
    <w:rsid w:val="005A3E76"/>
    <w:rPr>
      <w:color w:val="0000FF"/>
      <w:u w:val="single"/>
    </w:rPr>
  </w:style>
</w:styles>
</file>

<file path=word/webSettings.xml><?xml version="1.0" encoding="utf-8"?>
<w:webSettings xmlns:r="http://schemas.openxmlformats.org/officeDocument/2006/relationships" xmlns:w="http://schemas.openxmlformats.org/wordprocessingml/2006/main">
  <w:divs>
    <w:div w:id="57559806">
      <w:bodyDiv w:val="1"/>
      <w:marLeft w:val="0"/>
      <w:marRight w:val="0"/>
      <w:marTop w:val="0"/>
      <w:marBottom w:val="0"/>
      <w:divBdr>
        <w:top w:val="none" w:sz="0" w:space="0" w:color="auto"/>
        <w:left w:val="none" w:sz="0" w:space="0" w:color="auto"/>
        <w:bottom w:val="none" w:sz="0" w:space="0" w:color="auto"/>
        <w:right w:val="none" w:sz="0" w:space="0" w:color="auto"/>
      </w:divBdr>
    </w:div>
    <w:div w:id="121977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2019-08-24T20:53:00Z</dcterms:created>
  <dcterms:modified xsi:type="dcterms:W3CDTF">2019-08-24T21:23:00Z</dcterms:modified>
</cp:coreProperties>
</file>