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9D8" w:rsidRPr="00E07CEA" w:rsidRDefault="005E1468" w:rsidP="005E1468">
      <w:pPr>
        <w:jc w:val="center"/>
        <w:rPr>
          <w:b/>
          <w:sz w:val="28"/>
          <w:szCs w:val="28"/>
          <w:u w:val="single"/>
        </w:rPr>
      </w:pPr>
      <w:r w:rsidRPr="00E07CEA">
        <w:rPr>
          <w:b/>
          <w:sz w:val="28"/>
          <w:szCs w:val="28"/>
          <w:u w:val="single"/>
        </w:rPr>
        <w:t xml:space="preserve">Стенд проверки блока </w:t>
      </w:r>
      <w:r w:rsidRPr="00E07CEA">
        <w:rPr>
          <w:b/>
          <w:sz w:val="28"/>
          <w:szCs w:val="28"/>
          <w:u w:val="single"/>
          <w:lang w:val="en-US"/>
        </w:rPr>
        <w:t>BMS</w:t>
      </w:r>
      <w:r w:rsidRPr="00E07CEA">
        <w:rPr>
          <w:b/>
          <w:sz w:val="28"/>
          <w:szCs w:val="28"/>
          <w:u w:val="single"/>
        </w:rPr>
        <w:t xml:space="preserve"> </w:t>
      </w:r>
      <w:r w:rsidRPr="00E07CEA">
        <w:rPr>
          <w:b/>
          <w:sz w:val="28"/>
          <w:szCs w:val="28"/>
          <w:u w:val="single"/>
          <w:lang w:val="en-US"/>
        </w:rPr>
        <w:t>Nissan</w:t>
      </w:r>
      <w:r w:rsidRPr="00E07CEA">
        <w:rPr>
          <w:b/>
          <w:sz w:val="28"/>
          <w:szCs w:val="28"/>
          <w:u w:val="single"/>
        </w:rPr>
        <w:t xml:space="preserve"> </w:t>
      </w:r>
      <w:r w:rsidRPr="00E07CEA">
        <w:rPr>
          <w:b/>
          <w:sz w:val="28"/>
          <w:szCs w:val="28"/>
          <w:u w:val="single"/>
          <w:lang w:val="en-US"/>
        </w:rPr>
        <w:t>Leaf</w:t>
      </w:r>
    </w:p>
    <w:p w:rsidR="005E1468" w:rsidRDefault="005E1468" w:rsidP="005E1468">
      <w:pPr>
        <w:rPr>
          <w:sz w:val="24"/>
          <w:szCs w:val="24"/>
        </w:rPr>
      </w:pPr>
      <w:r>
        <w:rPr>
          <w:sz w:val="24"/>
          <w:szCs w:val="24"/>
        </w:rPr>
        <w:t xml:space="preserve">Стенд предназначен  для проверки блока </w:t>
      </w:r>
      <w:r w:rsidRPr="005E1468">
        <w:rPr>
          <w:sz w:val="24"/>
          <w:szCs w:val="24"/>
        </w:rPr>
        <w:t xml:space="preserve">BMS </w:t>
      </w:r>
      <w:proofErr w:type="spellStart"/>
      <w:r w:rsidRPr="005E1468">
        <w:rPr>
          <w:sz w:val="24"/>
          <w:szCs w:val="24"/>
        </w:rPr>
        <w:t>Nissan</w:t>
      </w:r>
      <w:proofErr w:type="spellEnd"/>
      <w:r w:rsidRPr="005E1468">
        <w:rPr>
          <w:sz w:val="24"/>
          <w:szCs w:val="24"/>
        </w:rPr>
        <w:t xml:space="preserve"> </w:t>
      </w:r>
      <w:proofErr w:type="spellStart"/>
      <w:r w:rsidRPr="005E1468">
        <w:rPr>
          <w:sz w:val="24"/>
          <w:szCs w:val="24"/>
        </w:rPr>
        <w:t>Leaf</w:t>
      </w:r>
      <w:proofErr w:type="spellEnd"/>
      <w:r>
        <w:rPr>
          <w:sz w:val="24"/>
          <w:szCs w:val="24"/>
        </w:rPr>
        <w:t xml:space="preserve"> без батареи и макетирования различных конфигураций литий-ионных батарей.</w:t>
      </w:r>
    </w:p>
    <w:p w:rsidR="005E1468" w:rsidRDefault="005E1468" w:rsidP="002A1989">
      <w:pPr>
        <w:ind w:firstLine="708"/>
        <w:rPr>
          <w:sz w:val="24"/>
          <w:szCs w:val="24"/>
        </w:rPr>
      </w:pPr>
      <w:r>
        <w:rPr>
          <w:sz w:val="24"/>
          <w:szCs w:val="24"/>
        </w:rPr>
        <w:t>Состав стенда:</w:t>
      </w:r>
    </w:p>
    <w:p w:rsidR="005E1468" w:rsidRDefault="005E1468" w:rsidP="005E1468">
      <w:pPr>
        <w:rPr>
          <w:sz w:val="24"/>
          <w:szCs w:val="24"/>
        </w:rPr>
      </w:pPr>
      <w:r>
        <w:rPr>
          <w:sz w:val="24"/>
          <w:szCs w:val="24"/>
        </w:rPr>
        <w:t>- блок питания постоянного напряжения 220 вольт,</w:t>
      </w:r>
    </w:p>
    <w:p w:rsidR="005E1468" w:rsidRDefault="005E1468" w:rsidP="005E1468">
      <w:pPr>
        <w:rPr>
          <w:sz w:val="24"/>
          <w:szCs w:val="24"/>
        </w:rPr>
      </w:pPr>
      <w:r>
        <w:rPr>
          <w:sz w:val="24"/>
          <w:szCs w:val="24"/>
        </w:rPr>
        <w:t>- блок питания постоянного напряжения 12 вольт,</w:t>
      </w:r>
    </w:p>
    <w:p w:rsidR="005E1468" w:rsidRDefault="001E6E6D" w:rsidP="005E1468">
      <w:pPr>
        <w:rPr>
          <w:sz w:val="24"/>
          <w:szCs w:val="24"/>
        </w:rPr>
      </w:pPr>
      <w:r>
        <w:rPr>
          <w:sz w:val="24"/>
          <w:szCs w:val="24"/>
        </w:rPr>
        <w:t>- имитатора аккумуляторной батареи,</w:t>
      </w:r>
    </w:p>
    <w:p w:rsidR="001E6E6D" w:rsidRPr="001E6E6D" w:rsidRDefault="001E6E6D" w:rsidP="005E1468">
      <w:pPr>
        <w:rPr>
          <w:sz w:val="24"/>
          <w:szCs w:val="24"/>
        </w:rPr>
      </w:pPr>
      <w:r>
        <w:rPr>
          <w:sz w:val="24"/>
          <w:szCs w:val="24"/>
        </w:rPr>
        <w:t xml:space="preserve">- адаптера </w:t>
      </w:r>
      <w:r>
        <w:rPr>
          <w:sz w:val="24"/>
          <w:szCs w:val="24"/>
          <w:lang w:val="en-US"/>
        </w:rPr>
        <w:t>ELM</w:t>
      </w:r>
      <w:r w:rsidRPr="001E6E6D">
        <w:rPr>
          <w:sz w:val="24"/>
          <w:szCs w:val="24"/>
        </w:rPr>
        <w:t xml:space="preserve"> 327,</w:t>
      </w:r>
    </w:p>
    <w:p w:rsidR="001E6E6D" w:rsidRDefault="001E6E6D" w:rsidP="005E1468">
      <w:pPr>
        <w:rPr>
          <w:sz w:val="24"/>
          <w:szCs w:val="24"/>
        </w:rPr>
      </w:pPr>
      <w:r>
        <w:rPr>
          <w:sz w:val="24"/>
          <w:szCs w:val="24"/>
        </w:rPr>
        <w:t xml:space="preserve">- шнур питания  </w:t>
      </w:r>
      <w:r>
        <w:rPr>
          <w:sz w:val="24"/>
          <w:szCs w:val="24"/>
          <w:lang w:val="en-US"/>
        </w:rPr>
        <w:t>ELM</w:t>
      </w:r>
      <w:r w:rsidRPr="001E6E6D">
        <w:rPr>
          <w:sz w:val="24"/>
          <w:szCs w:val="24"/>
        </w:rPr>
        <w:t xml:space="preserve">327, </w:t>
      </w:r>
      <w:r>
        <w:rPr>
          <w:sz w:val="24"/>
          <w:szCs w:val="24"/>
          <w:lang w:val="en-US"/>
        </w:rPr>
        <w:t>BMS</w:t>
      </w:r>
      <w:r>
        <w:rPr>
          <w:sz w:val="24"/>
          <w:szCs w:val="24"/>
        </w:rPr>
        <w:t>,</w:t>
      </w:r>
    </w:p>
    <w:p w:rsidR="001E6E6D" w:rsidRDefault="001E6E6D" w:rsidP="005E1468">
      <w:pPr>
        <w:rPr>
          <w:sz w:val="24"/>
          <w:szCs w:val="24"/>
        </w:rPr>
      </w:pPr>
      <w:r>
        <w:rPr>
          <w:sz w:val="24"/>
          <w:szCs w:val="24"/>
        </w:rPr>
        <w:t xml:space="preserve">- телефон с программой </w:t>
      </w:r>
      <w:r>
        <w:rPr>
          <w:sz w:val="24"/>
          <w:szCs w:val="24"/>
          <w:lang w:val="en-US"/>
        </w:rPr>
        <w:t>Leaf</w:t>
      </w:r>
      <w:r w:rsidRPr="001E6E6D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Spy</w:t>
      </w:r>
      <w:r>
        <w:rPr>
          <w:sz w:val="24"/>
          <w:szCs w:val="24"/>
        </w:rPr>
        <w:t>.</w:t>
      </w:r>
    </w:p>
    <w:p w:rsidR="002A1989" w:rsidRDefault="001E6E6D" w:rsidP="002A1989">
      <w:pPr>
        <w:ind w:firstLine="708"/>
        <w:rPr>
          <w:sz w:val="24"/>
          <w:szCs w:val="24"/>
        </w:rPr>
      </w:pPr>
      <w:r>
        <w:rPr>
          <w:sz w:val="24"/>
          <w:szCs w:val="24"/>
        </w:rPr>
        <w:t>Принцип работы стенда</w:t>
      </w:r>
      <w:r w:rsidR="002A1989">
        <w:rPr>
          <w:sz w:val="24"/>
          <w:szCs w:val="24"/>
        </w:rPr>
        <w:t xml:space="preserve">:                                                                                                                                                  </w:t>
      </w:r>
      <w:r w:rsidR="004A2126">
        <w:rPr>
          <w:sz w:val="24"/>
          <w:szCs w:val="24"/>
        </w:rPr>
        <w:t>С</w:t>
      </w:r>
      <w:r w:rsidR="004A2126">
        <w:rPr>
          <w:sz w:val="24"/>
          <w:szCs w:val="24"/>
        </w:rPr>
        <w:t xml:space="preserve"> имитатора </w:t>
      </w:r>
      <w:r w:rsidR="00CE7140">
        <w:rPr>
          <w:sz w:val="24"/>
          <w:szCs w:val="24"/>
        </w:rPr>
        <w:t xml:space="preserve">на разъемы </w:t>
      </w:r>
      <w:r w:rsidR="00CE7140">
        <w:rPr>
          <w:sz w:val="24"/>
          <w:szCs w:val="24"/>
          <w:lang w:val="en-US"/>
        </w:rPr>
        <w:t>LB</w:t>
      </w:r>
      <w:r w:rsidR="00CE7140">
        <w:rPr>
          <w:sz w:val="24"/>
          <w:szCs w:val="24"/>
        </w:rPr>
        <w:t>13</w:t>
      </w:r>
      <w:r w:rsidR="00CE7140" w:rsidRPr="00CE7140">
        <w:rPr>
          <w:sz w:val="24"/>
          <w:szCs w:val="24"/>
        </w:rPr>
        <w:t xml:space="preserve">, </w:t>
      </w:r>
      <w:r w:rsidR="00CE7140">
        <w:rPr>
          <w:sz w:val="24"/>
          <w:szCs w:val="24"/>
          <w:lang w:val="en-US"/>
        </w:rPr>
        <w:t>LB</w:t>
      </w:r>
      <w:r w:rsidR="00CE7140" w:rsidRPr="00CE7140">
        <w:rPr>
          <w:sz w:val="24"/>
          <w:szCs w:val="24"/>
        </w:rPr>
        <w:t xml:space="preserve">14, </w:t>
      </w:r>
      <w:r w:rsidR="00CE7140">
        <w:rPr>
          <w:sz w:val="24"/>
          <w:szCs w:val="24"/>
          <w:lang w:val="en-US"/>
        </w:rPr>
        <w:t>LB</w:t>
      </w:r>
      <w:r w:rsidR="00CE7140" w:rsidRPr="00CE7140">
        <w:rPr>
          <w:sz w:val="24"/>
          <w:szCs w:val="24"/>
        </w:rPr>
        <w:t xml:space="preserve">15, </w:t>
      </w:r>
      <w:r w:rsidR="00CE7140">
        <w:rPr>
          <w:sz w:val="24"/>
          <w:szCs w:val="24"/>
          <w:lang w:val="en-US"/>
        </w:rPr>
        <w:t>LB</w:t>
      </w:r>
      <w:r w:rsidR="00CE7140" w:rsidRPr="00CE7140">
        <w:rPr>
          <w:sz w:val="24"/>
          <w:szCs w:val="24"/>
        </w:rPr>
        <w:t xml:space="preserve">16 </w:t>
      </w:r>
      <w:r w:rsidR="004A2126">
        <w:rPr>
          <w:sz w:val="24"/>
          <w:szCs w:val="24"/>
        </w:rPr>
        <w:t xml:space="preserve"> блока </w:t>
      </w:r>
      <w:r w:rsidR="004A2126">
        <w:rPr>
          <w:sz w:val="24"/>
          <w:szCs w:val="24"/>
          <w:lang w:val="en-US"/>
        </w:rPr>
        <w:t>BMS</w:t>
      </w:r>
      <w:r w:rsidR="004A2126">
        <w:rPr>
          <w:sz w:val="24"/>
          <w:szCs w:val="24"/>
        </w:rPr>
        <w:t xml:space="preserve"> </w:t>
      </w:r>
      <w:r w:rsidR="004A2126">
        <w:rPr>
          <w:sz w:val="24"/>
          <w:szCs w:val="24"/>
        </w:rPr>
        <w:t>подается 192 вольта</w:t>
      </w:r>
      <w:r w:rsidR="004A2126">
        <w:rPr>
          <w:sz w:val="24"/>
          <w:szCs w:val="24"/>
        </w:rPr>
        <w:t xml:space="preserve"> </w:t>
      </w:r>
      <w:r w:rsidR="00CE7140">
        <w:rPr>
          <w:sz w:val="24"/>
          <w:szCs w:val="24"/>
        </w:rPr>
        <w:t xml:space="preserve">на каждую половину </w:t>
      </w:r>
      <w:r w:rsidR="00CE7140">
        <w:rPr>
          <w:sz w:val="24"/>
          <w:szCs w:val="24"/>
          <w:lang w:val="en-US"/>
        </w:rPr>
        <w:t>BMS</w:t>
      </w:r>
      <w:r w:rsidR="00CE7140" w:rsidRPr="00CE7140">
        <w:rPr>
          <w:sz w:val="24"/>
          <w:szCs w:val="24"/>
        </w:rPr>
        <w:t xml:space="preserve"> </w:t>
      </w:r>
      <w:r w:rsidR="004A2126">
        <w:rPr>
          <w:sz w:val="24"/>
          <w:szCs w:val="24"/>
        </w:rPr>
        <w:t>по</w:t>
      </w:r>
      <w:r w:rsidR="004A2126" w:rsidRPr="001E6E6D">
        <w:rPr>
          <w:sz w:val="24"/>
          <w:szCs w:val="24"/>
        </w:rPr>
        <w:t xml:space="preserve"> </w:t>
      </w:r>
      <w:r w:rsidRPr="001E6E6D">
        <w:rPr>
          <w:sz w:val="24"/>
          <w:szCs w:val="24"/>
        </w:rPr>
        <w:t xml:space="preserve">16 </w:t>
      </w:r>
      <w:r w:rsidR="00CE7140">
        <w:rPr>
          <w:sz w:val="24"/>
          <w:szCs w:val="24"/>
        </w:rPr>
        <w:t>вольт на</w:t>
      </w:r>
      <w:r>
        <w:rPr>
          <w:sz w:val="24"/>
          <w:szCs w:val="24"/>
        </w:rPr>
        <w:t xml:space="preserve"> микросхему  </w:t>
      </w:r>
      <w:r w:rsidR="006F5867">
        <w:rPr>
          <w:sz w:val="24"/>
          <w:szCs w:val="24"/>
          <w:lang w:val="en-US"/>
        </w:rPr>
        <w:t>D</w:t>
      </w:r>
      <w:r w:rsidR="006F5867" w:rsidRPr="006F5867">
        <w:rPr>
          <w:sz w:val="24"/>
          <w:szCs w:val="24"/>
        </w:rPr>
        <w:t>15120</w:t>
      </w:r>
      <w:r w:rsidR="006F5867">
        <w:rPr>
          <w:sz w:val="24"/>
          <w:szCs w:val="24"/>
        </w:rPr>
        <w:t>. Входные цепи микросхемы распределяют 16 вольт на 4 части, имитируя четыре</w:t>
      </w:r>
      <w:r w:rsidR="009040CD">
        <w:rPr>
          <w:sz w:val="24"/>
          <w:szCs w:val="24"/>
        </w:rPr>
        <w:t xml:space="preserve"> </w:t>
      </w:r>
      <w:r w:rsidR="006F5867">
        <w:rPr>
          <w:sz w:val="24"/>
          <w:szCs w:val="24"/>
        </w:rPr>
        <w:t>элемент</w:t>
      </w:r>
      <w:r w:rsidR="009040CD">
        <w:rPr>
          <w:sz w:val="24"/>
          <w:szCs w:val="24"/>
        </w:rPr>
        <w:t xml:space="preserve">а батареи. </w:t>
      </w:r>
      <w:r w:rsidR="004A2126">
        <w:rPr>
          <w:sz w:val="24"/>
          <w:szCs w:val="24"/>
        </w:rPr>
        <w:t xml:space="preserve">Микросхемы преобразуют напряжение в цифровой код и вставляют в поток импульсов по запросу процессора. Место импульсов в потоке определяется кодом на входах </w:t>
      </w:r>
      <w:r w:rsidR="004A2126">
        <w:rPr>
          <w:sz w:val="24"/>
          <w:szCs w:val="24"/>
          <w:lang w:val="en-US"/>
        </w:rPr>
        <w:t>ID</w:t>
      </w:r>
      <w:r w:rsidR="004A2126" w:rsidRPr="00CE7140">
        <w:rPr>
          <w:sz w:val="24"/>
          <w:szCs w:val="24"/>
        </w:rPr>
        <w:t>0</w:t>
      </w:r>
      <w:r w:rsidR="00CE7140" w:rsidRPr="00CE7140">
        <w:rPr>
          <w:sz w:val="24"/>
          <w:szCs w:val="24"/>
        </w:rPr>
        <w:t>-</w:t>
      </w:r>
      <w:r w:rsidR="00CE7140">
        <w:rPr>
          <w:sz w:val="24"/>
          <w:szCs w:val="24"/>
          <w:lang w:val="en-US"/>
        </w:rPr>
        <w:t>ID</w:t>
      </w:r>
      <w:r w:rsidR="00CE7140" w:rsidRPr="00CE7140">
        <w:rPr>
          <w:sz w:val="24"/>
          <w:szCs w:val="24"/>
        </w:rPr>
        <w:t xml:space="preserve">4 </w:t>
      </w:r>
      <w:r w:rsidR="00CE7140">
        <w:rPr>
          <w:sz w:val="24"/>
          <w:szCs w:val="24"/>
        </w:rPr>
        <w:t xml:space="preserve">микросхем </w:t>
      </w:r>
      <w:r w:rsidR="00CE7140">
        <w:rPr>
          <w:sz w:val="24"/>
          <w:szCs w:val="24"/>
          <w:lang w:val="en-US"/>
        </w:rPr>
        <w:t>IC</w:t>
      </w:r>
      <w:r w:rsidR="00CE7140" w:rsidRPr="00CE7140">
        <w:rPr>
          <w:sz w:val="24"/>
          <w:szCs w:val="24"/>
        </w:rPr>
        <w:t xml:space="preserve">33 – </w:t>
      </w:r>
      <w:r w:rsidR="00CE7140">
        <w:rPr>
          <w:sz w:val="24"/>
          <w:szCs w:val="24"/>
          <w:lang w:val="en-US"/>
        </w:rPr>
        <w:t>IC</w:t>
      </w:r>
      <w:r w:rsidR="00CE7140" w:rsidRPr="00CE7140">
        <w:rPr>
          <w:sz w:val="24"/>
          <w:szCs w:val="24"/>
        </w:rPr>
        <w:t xml:space="preserve">10. </w:t>
      </w:r>
      <w:r w:rsidR="002A1989">
        <w:rPr>
          <w:sz w:val="24"/>
          <w:szCs w:val="24"/>
        </w:rPr>
        <w:t xml:space="preserve">Микросхема </w:t>
      </w:r>
      <w:r w:rsidR="00CE7140">
        <w:rPr>
          <w:sz w:val="24"/>
          <w:szCs w:val="24"/>
          <w:lang w:val="en-US"/>
        </w:rPr>
        <w:t>IC</w:t>
      </w:r>
      <w:r w:rsidR="00CE7140" w:rsidRPr="00CE7140">
        <w:rPr>
          <w:sz w:val="24"/>
          <w:szCs w:val="24"/>
        </w:rPr>
        <w:t xml:space="preserve">10 </w:t>
      </w:r>
      <w:r w:rsidR="002A1989">
        <w:rPr>
          <w:sz w:val="24"/>
          <w:szCs w:val="24"/>
        </w:rPr>
        <w:t>показывает</w:t>
      </w:r>
      <w:r w:rsidR="00CE7140" w:rsidRPr="00CE7140">
        <w:rPr>
          <w:sz w:val="24"/>
          <w:szCs w:val="24"/>
        </w:rPr>
        <w:t xml:space="preserve"> </w:t>
      </w:r>
      <w:r w:rsidR="00CE7140">
        <w:rPr>
          <w:sz w:val="24"/>
          <w:szCs w:val="24"/>
          <w:lang w:val="en-US"/>
        </w:rPr>
        <w:t>c</w:t>
      </w:r>
      <w:r w:rsidR="00CE7140" w:rsidRPr="00CE7140">
        <w:rPr>
          <w:sz w:val="24"/>
          <w:szCs w:val="24"/>
        </w:rPr>
        <w:t xml:space="preserve"> </w:t>
      </w:r>
      <w:r w:rsidR="00CE7140">
        <w:rPr>
          <w:sz w:val="24"/>
          <w:szCs w:val="24"/>
        </w:rPr>
        <w:t xml:space="preserve">первого по 4 элемент батареи, </w:t>
      </w:r>
      <w:r w:rsidR="00CE7140">
        <w:rPr>
          <w:sz w:val="24"/>
          <w:szCs w:val="24"/>
          <w:lang w:val="en-US"/>
        </w:rPr>
        <w:t>IC</w:t>
      </w:r>
      <w:r w:rsidR="00CE7140">
        <w:rPr>
          <w:sz w:val="24"/>
          <w:szCs w:val="24"/>
        </w:rPr>
        <w:t>33 – с 93 по 96 элемент батареи</w:t>
      </w:r>
      <w:r w:rsidR="002A1989">
        <w:rPr>
          <w:sz w:val="24"/>
          <w:szCs w:val="24"/>
        </w:rPr>
        <w:t xml:space="preserve"> соответственно</w:t>
      </w:r>
      <w:r w:rsidR="00CE7140">
        <w:rPr>
          <w:sz w:val="24"/>
          <w:szCs w:val="24"/>
        </w:rPr>
        <w:t>.</w:t>
      </w:r>
      <w:r w:rsidR="002A1989">
        <w:rPr>
          <w:sz w:val="24"/>
          <w:szCs w:val="24"/>
        </w:rPr>
        <w:t xml:space="preserve">                                                                                                         На разъем </w:t>
      </w:r>
      <w:r w:rsidR="002A1989">
        <w:rPr>
          <w:sz w:val="24"/>
          <w:szCs w:val="24"/>
          <w:lang w:val="en-US"/>
        </w:rPr>
        <w:t>LB</w:t>
      </w:r>
      <w:r w:rsidR="002A1989" w:rsidRPr="002A1989">
        <w:rPr>
          <w:sz w:val="24"/>
          <w:szCs w:val="24"/>
        </w:rPr>
        <w:t xml:space="preserve">11 </w:t>
      </w:r>
      <w:r w:rsidR="002A1989">
        <w:rPr>
          <w:sz w:val="24"/>
          <w:szCs w:val="24"/>
        </w:rPr>
        <w:t>подается напряжение 12 вольт для питания блока и сигнал</w:t>
      </w:r>
      <w:r w:rsidR="002A1989">
        <w:rPr>
          <w:sz w:val="24"/>
          <w:szCs w:val="24"/>
          <w:lang w:val="uk-UA"/>
        </w:rPr>
        <w:t>ы</w:t>
      </w:r>
      <w:r w:rsidR="002A1989">
        <w:rPr>
          <w:sz w:val="24"/>
          <w:szCs w:val="24"/>
        </w:rPr>
        <w:t xml:space="preserve"> </w:t>
      </w:r>
      <w:r w:rsidR="002A1989">
        <w:rPr>
          <w:sz w:val="24"/>
          <w:szCs w:val="24"/>
          <w:lang w:val="en-US"/>
        </w:rPr>
        <w:t>CAN</w:t>
      </w:r>
      <w:r w:rsidR="002A1989">
        <w:rPr>
          <w:sz w:val="24"/>
          <w:szCs w:val="24"/>
        </w:rPr>
        <w:t>-</w:t>
      </w:r>
      <w:r w:rsidR="002A1989">
        <w:rPr>
          <w:sz w:val="24"/>
          <w:szCs w:val="24"/>
          <w:lang w:val="en-US"/>
        </w:rPr>
        <w:t>H</w:t>
      </w:r>
      <w:r w:rsidR="002A1989" w:rsidRPr="002A1989">
        <w:rPr>
          <w:sz w:val="24"/>
          <w:szCs w:val="24"/>
        </w:rPr>
        <w:t xml:space="preserve">, </w:t>
      </w:r>
      <w:r w:rsidR="002A1989">
        <w:rPr>
          <w:sz w:val="24"/>
          <w:szCs w:val="24"/>
          <w:lang w:val="en-US"/>
        </w:rPr>
        <w:t>CAN</w:t>
      </w:r>
      <w:r w:rsidR="002A1989" w:rsidRPr="002A1989">
        <w:rPr>
          <w:sz w:val="24"/>
          <w:szCs w:val="24"/>
        </w:rPr>
        <w:t>-</w:t>
      </w:r>
      <w:r w:rsidR="002A1989">
        <w:rPr>
          <w:sz w:val="24"/>
          <w:szCs w:val="24"/>
          <w:lang w:val="en-US"/>
        </w:rPr>
        <w:t>L</w:t>
      </w:r>
      <w:r w:rsidR="002A1989" w:rsidRPr="002A1989">
        <w:rPr>
          <w:sz w:val="24"/>
          <w:szCs w:val="24"/>
        </w:rPr>
        <w:t xml:space="preserve">. </w:t>
      </w:r>
      <w:r w:rsidR="002A1989">
        <w:rPr>
          <w:sz w:val="24"/>
          <w:szCs w:val="24"/>
        </w:rPr>
        <w:t xml:space="preserve">На разъем </w:t>
      </w:r>
      <w:r w:rsidR="002A1989">
        <w:rPr>
          <w:sz w:val="24"/>
          <w:szCs w:val="24"/>
          <w:lang w:val="en-US"/>
        </w:rPr>
        <w:t>LB</w:t>
      </w:r>
      <w:r w:rsidR="002A1989" w:rsidRPr="002A1989">
        <w:rPr>
          <w:sz w:val="24"/>
          <w:szCs w:val="24"/>
        </w:rPr>
        <w:t xml:space="preserve">12 </w:t>
      </w:r>
      <w:r w:rsidR="002A1989">
        <w:rPr>
          <w:sz w:val="24"/>
          <w:szCs w:val="24"/>
        </w:rPr>
        <w:t>подключен переменный резистор для имитации датчиков температуры.</w:t>
      </w:r>
    </w:p>
    <w:p w:rsidR="002A1989" w:rsidRDefault="002A1989" w:rsidP="002A1989">
      <w:pPr>
        <w:ind w:firstLine="708"/>
        <w:rPr>
          <w:sz w:val="24"/>
          <w:szCs w:val="24"/>
        </w:rPr>
      </w:pPr>
      <w:r>
        <w:rPr>
          <w:sz w:val="24"/>
          <w:szCs w:val="24"/>
        </w:rPr>
        <w:t>Порядок работы.</w:t>
      </w:r>
    </w:p>
    <w:p w:rsidR="002A1989" w:rsidRDefault="002A1989" w:rsidP="002A1989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Собрать схему стенда</w:t>
      </w:r>
      <w:r w:rsidR="00AE2C56">
        <w:rPr>
          <w:sz w:val="24"/>
          <w:szCs w:val="24"/>
        </w:rPr>
        <w:t>.</w:t>
      </w:r>
    </w:p>
    <w:p w:rsidR="00AE2C56" w:rsidRDefault="00AE2C56" w:rsidP="002A1989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Включить источники питания 220 вольт и 12 вольт.</w:t>
      </w:r>
    </w:p>
    <w:p w:rsidR="00AE2C56" w:rsidRDefault="00AE2C56" w:rsidP="002A1989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Запустить программу </w:t>
      </w:r>
      <w:r>
        <w:rPr>
          <w:sz w:val="24"/>
          <w:szCs w:val="24"/>
          <w:lang w:val="en-US"/>
        </w:rPr>
        <w:t>Leaf</w:t>
      </w:r>
      <w:r w:rsidRPr="001E6E6D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Spy</w:t>
      </w:r>
      <w:r>
        <w:rPr>
          <w:sz w:val="24"/>
          <w:szCs w:val="24"/>
        </w:rPr>
        <w:t xml:space="preserve"> на телефоне.</w:t>
      </w:r>
    </w:p>
    <w:p w:rsidR="00AE2C56" w:rsidRDefault="00AE2C56" w:rsidP="00AE2C56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Наблюдать картинку напряжений на элементах имитатора.</w:t>
      </w:r>
    </w:p>
    <w:p w:rsidR="00E07CEA" w:rsidRDefault="00E07CEA" w:rsidP="00E07CEA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8947" cy="4437888"/>
            <wp:effectExtent l="0" t="0" r="5080" b="1270"/>
            <wp:docPr id="4" name="Рисунок 4" descr="C:\Users\Александр\Desktop\BMS\схема разъем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BMS\схема разъемов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869" cy="44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C57" w:rsidRDefault="00113C57" w:rsidP="00113C57">
      <w:pPr>
        <w:pStyle w:val="a3"/>
        <w:rPr>
          <w:sz w:val="24"/>
          <w:szCs w:val="24"/>
        </w:rPr>
      </w:pPr>
    </w:p>
    <w:p w:rsidR="00113C57" w:rsidRPr="00AE2C56" w:rsidRDefault="00113C57" w:rsidP="00113C57">
      <w:pPr>
        <w:pStyle w:val="a3"/>
        <w:rPr>
          <w:sz w:val="24"/>
          <w:szCs w:val="24"/>
        </w:rPr>
      </w:pPr>
    </w:p>
    <w:p w:rsidR="00E07CEA" w:rsidRDefault="004A175B" w:rsidP="005E1468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39295" cy="9107424"/>
            <wp:effectExtent l="0" t="0" r="0" b="0"/>
            <wp:docPr id="1" name="Рисунок 1" descr="C:\Users\Александр\Desktop\шнур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шнур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463" cy="9111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175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07CEA" w:rsidRDefault="00E07CEA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br w:type="page"/>
      </w:r>
    </w:p>
    <w:p w:rsidR="00BD6B02" w:rsidRDefault="00BD6B02" w:rsidP="00145C7C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27468" cy="9088016"/>
            <wp:effectExtent l="0" t="0" r="0" b="0"/>
            <wp:docPr id="10" name="Рисунок 10" descr="C:\Users\Александр\Desktop\имитатор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ександр\Desktop\имитатор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859" cy="9089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5C7C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42971F5A" wp14:editId="3A9A9557">
            <wp:extent cx="8397912" cy="6346060"/>
            <wp:effectExtent l="0" t="2540" r="635" b="635"/>
            <wp:docPr id="7" name="Рисунок 7" descr="C:\Users\Александр\Desktop\BMS\BM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BMS\BMS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420407" cy="6363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5C7C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575FF5AF" wp14:editId="17611491">
            <wp:extent cx="8397733" cy="6341652"/>
            <wp:effectExtent l="0" t="635" r="3175" b="3175"/>
            <wp:docPr id="9" name="Рисунок 9" descr="C:\Users\Александр\Desktop\BMS\BM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BMS\BMS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406596" cy="634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5C7C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 wp14:anchorId="025EB7ED" wp14:editId="06C2A9E3">
            <wp:extent cx="6487662" cy="8584163"/>
            <wp:effectExtent l="0" t="0" r="889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562" cy="86012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6B02" w:rsidRDefault="00BD6B0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A1989" w:rsidRDefault="00BD6B02" w:rsidP="00145C7C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43666" cy="3256752"/>
            <wp:effectExtent l="0" t="0" r="0" b="1270"/>
            <wp:docPr id="11" name="Рисунок 11" descr="C:\Users\Александр\Desktop\BMS\лифспай 48-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ександр\Desktop\BMS\лифспай 48-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747" cy="325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B02" w:rsidRDefault="00BD6B02" w:rsidP="00BD6B02">
      <w:pPr>
        <w:rPr>
          <w:sz w:val="24"/>
          <w:szCs w:val="24"/>
        </w:rPr>
      </w:pPr>
      <w:r>
        <w:rPr>
          <w:sz w:val="24"/>
          <w:szCs w:val="24"/>
        </w:rPr>
        <w:t>Пример работы с 49 ячейки по 96.</w:t>
      </w:r>
    </w:p>
    <w:p w:rsidR="00BD6B02" w:rsidRDefault="00BD6B02" w:rsidP="00BD6B02">
      <w:pPr>
        <w:rPr>
          <w:sz w:val="24"/>
          <w:szCs w:val="24"/>
        </w:rPr>
      </w:pPr>
    </w:p>
    <w:p w:rsidR="00BD6B02" w:rsidRDefault="00BD6B02" w:rsidP="00BD6B02">
      <w:pPr>
        <w:ind w:left="1416" w:firstLine="708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60032" cy="3617882"/>
            <wp:effectExtent l="1905" t="0" r="0" b="0"/>
            <wp:docPr id="12" name="Рисунок 12" descr="C:\Users\Александр\Desktop\BMS\лифспай 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ександр\Desktop\BMS\лифспай 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70395" cy="3626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A2F" w:rsidRDefault="00FE0A2F" w:rsidP="00FE0A2F">
      <w:pPr>
        <w:rPr>
          <w:sz w:val="24"/>
          <w:szCs w:val="24"/>
        </w:rPr>
      </w:pPr>
      <w:r>
        <w:rPr>
          <w:sz w:val="24"/>
          <w:szCs w:val="24"/>
        </w:rPr>
        <w:t>С 73 по 96.</w:t>
      </w:r>
    </w:p>
    <w:p w:rsidR="00BD6B02" w:rsidRDefault="00BD6B02" w:rsidP="00BD6B02">
      <w:pPr>
        <w:ind w:left="1416" w:firstLine="708"/>
        <w:rPr>
          <w:sz w:val="24"/>
          <w:szCs w:val="24"/>
        </w:rPr>
      </w:pPr>
    </w:p>
    <w:p w:rsidR="00BD6B02" w:rsidRDefault="00BD6B02" w:rsidP="00BD6B02">
      <w:pPr>
        <w:ind w:left="1416" w:firstLine="708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04978" cy="2994993"/>
            <wp:effectExtent l="0" t="0" r="0" b="0"/>
            <wp:docPr id="13" name="Рисунок 13" descr="C:\Users\Александр\Desktop\BMS\две четверти без одной микросхе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лександр\Desktop\BMS\две четверти без одной микросхемы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9924" cy="2998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A2F" w:rsidRDefault="00FE0A2F" w:rsidP="00BD6B02">
      <w:pPr>
        <w:ind w:left="1416" w:firstLine="708"/>
        <w:rPr>
          <w:sz w:val="24"/>
          <w:szCs w:val="24"/>
        </w:rPr>
      </w:pPr>
      <w:r>
        <w:rPr>
          <w:sz w:val="24"/>
          <w:szCs w:val="24"/>
        </w:rPr>
        <w:t>С 49 по 96 без одной микросхемы.</w:t>
      </w:r>
    </w:p>
    <w:p w:rsidR="00FE0A2F" w:rsidRDefault="00FE0A2F" w:rsidP="00BD6B02">
      <w:pPr>
        <w:ind w:left="1416" w:firstLine="708"/>
        <w:rPr>
          <w:sz w:val="24"/>
          <w:szCs w:val="24"/>
        </w:rPr>
      </w:pPr>
    </w:p>
    <w:p w:rsidR="00BD6B02" w:rsidRDefault="00BD6B02" w:rsidP="00BD6B02">
      <w:pPr>
        <w:ind w:left="1416" w:firstLine="708"/>
        <w:rPr>
          <w:sz w:val="24"/>
          <w:szCs w:val="24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9AA538A" wp14:editId="66539951">
            <wp:extent cx="3521017" cy="4705856"/>
            <wp:effectExtent l="0" t="0" r="3810" b="0"/>
            <wp:docPr id="14" name="Рисунок 14" descr="C:\Users\Александр\Desktop\BMS\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BMS\8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839" cy="4696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0A2F" w:rsidRPr="002A1989" w:rsidRDefault="00FE0A2F" w:rsidP="00BD6B02">
      <w:pPr>
        <w:ind w:left="1416" w:firstLine="708"/>
        <w:rPr>
          <w:sz w:val="24"/>
          <w:szCs w:val="24"/>
        </w:rPr>
      </w:pPr>
      <w:r>
        <w:rPr>
          <w:sz w:val="24"/>
          <w:szCs w:val="24"/>
        </w:rPr>
        <w:t>Работа  с 1 по 88 ячейку.</w:t>
      </w:r>
    </w:p>
    <w:sectPr w:rsidR="00FE0A2F" w:rsidRPr="002A1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47EF5"/>
    <w:multiLevelType w:val="hybridMultilevel"/>
    <w:tmpl w:val="F07EC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468"/>
    <w:rsid w:val="00113C57"/>
    <w:rsid w:val="00145C7C"/>
    <w:rsid w:val="001E6E6D"/>
    <w:rsid w:val="002A1989"/>
    <w:rsid w:val="004949D8"/>
    <w:rsid w:val="004A175B"/>
    <w:rsid w:val="004A2126"/>
    <w:rsid w:val="005E1468"/>
    <w:rsid w:val="006F5867"/>
    <w:rsid w:val="009040CD"/>
    <w:rsid w:val="00AE2C56"/>
    <w:rsid w:val="00BD6B02"/>
    <w:rsid w:val="00CE7140"/>
    <w:rsid w:val="00E07CEA"/>
    <w:rsid w:val="00FE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9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1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17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9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1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17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9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3</cp:revision>
  <dcterms:created xsi:type="dcterms:W3CDTF">2020-09-09T05:51:00Z</dcterms:created>
  <dcterms:modified xsi:type="dcterms:W3CDTF">2020-09-09T08:30:00Z</dcterms:modified>
</cp:coreProperties>
</file>